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9851" w14:textId="77777777" w:rsidR="00985AA4" w:rsidRDefault="006B5ACF">
      <w:pPr>
        <w:pStyle w:val="a3"/>
        <w:divId w:val="242230319"/>
      </w:pPr>
      <w:r>
        <w:t>Договор поставки на условиях FOB (в соответствии с Инкотермс 2010)</w:t>
      </w:r>
    </w:p>
    <w:p w14:paraId="480B3ACF" w14:textId="77777777" w:rsidR="00985AA4" w:rsidRDefault="006B5ACF">
      <w:pPr>
        <w:pStyle w:val="a3"/>
        <w:divId w:val="242230319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14:paraId="71DBF9CD" w14:textId="77777777" w:rsidR="00985AA4" w:rsidRDefault="006B5ACF">
      <w:pPr>
        <w:pStyle w:val="a3"/>
        <w:divId w:val="242230319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стороны, и</w:t>
      </w:r>
    </w:p>
    <w:p w14:paraId="1F0B2F2D" w14:textId="77777777" w:rsidR="00985AA4" w:rsidRDefault="006B5ACF">
      <w:pPr>
        <w:pStyle w:val="a3"/>
        <w:divId w:val="242230319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0B1D9503" w14:textId="77777777" w:rsidR="00985AA4" w:rsidRDefault="006B5ACF">
      <w:pPr>
        <w:pStyle w:val="h3"/>
        <w:divId w:val="242230319"/>
      </w:pPr>
      <w:r>
        <w:t>1. Предмет договора</w:t>
      </w:r>
    </w:p>
    <w:p w14:paraId="08EA4865" w14:textId="77777777" w:rsidR="00985AA4" w:rsidRDefault="006B5ACF">
      <w:pPr>
        <w:pStyle w:val="a3"/>
        <w:divId w:val="242230319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1EE7F5ED" w14:textId="77777777" w:rsidR="00985AA4" w:rsidRDefault="006B5ACF">
      <w:pPr>
        <w:pStyle w:val="a3"/>
        <w:divId w:val="242230319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43D25785" w14:textId="77777777" w:rsidR="00985AA4" w:rsidRDefault="006B5ACF">
      <w:pPr>
        <w:pStyle w:val="a3"/>
        <w:divId w:val="242230319"/>
      </w:pPr>
      <w:r>
        <w:t>1.3. Получателем товаров является [покупатель или иное лицо].</w:t>
      </w:r>
    </w:p>
    <w:p w14:paraId="77745BA9" w14:textId="77777777" w:rsidR="00985AA4" w:rsidRDefault="006B5ACF">
      <w:pPr>
        <w:pStyle w:val="a3"/>
        <w:divId w:val="242230319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45ED5423" w14:textId="77777777" w:rsidR="00985AA4" w:rsidRDefault="006B5ACF">
      <w:pPr>
        <w:pStyle w:val="h3"/>
        <w:divId w:val="242230319"/>
      </w:pPr>
      <w:r>
        <w:t>2. Периоды поставки товаров</w:t>
      </w:r>
    </w:p>
    <w:p w14:paraId="3CC1925D" w14:textId="77777777" w:rsidR="00985AA4" w:rsidRDefault="006B5ACF">
      <w:pPr>
        <w:pStyle w:val="a3"/>
        <w:divId w:val="242230319"/>
      </w:pPr>
      <w:r>
        <w:t>2.1. Товары поставляются в течение срока действия настоящего договора отдельными партиями.</w:t>
      </w:r>
    </w:p>
    <w:p w14:paraId="6918D6D8" w14:textId="77777777" w:rsidR="00985AA4" w:rsidRDefault="006B5ACF">
      <w:pPr>
        <w:pStyle w:val="a3"/>
        <w:divId w:val="242230319"/>
      </w:pPr>
      <w:r>
        <w:t>2.2. Периодичность поставки - [вписать нужное - один раз в месяц, один раз в квартал и др.].</w:t>
      </w:r>
    </w:p>
    <w:p w14:paraId="78F70D3C" w14:textId="77777777" w:rsidR="00985AA4" w:rsidRDefault="006B5ACF">
      <w:pPr>
        <w:pStyle w:val="a3"/>
        <w:divId w:val="242230319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38C39ECC" w14:textId="77777777" w:rsidR="00985AA4" w:rsidRDefault="006B5ACF">
      <w:pPr>
        <w:pStyle w:val="h3"/>
        <w:divId w:val="242230319"/>
      </w:pPr>
      <w:r>
        <w:t>3. Доставка товаров</w:t>
      </w:r>
    </w:p>
    <w:p w14:paraId="43AFD672" w14:textId="77777777" w:rsidR="00985AA4" w:rsidRDefault="006B5ACF">
      <w:pPr>
        <w:pStyle w:val="a3"/>
        <w:divId w:val="242230319"/>
      </w:pPr>
      <w:r>
        <w:t>3.1. Поставка товаров осуществляется на условиях FOB "Инкотермс 2010".</w:t>
      </w:r>
    </w:p>
    <w:p w14:paraId="4BC2A130" w14:textId="77777777" w:rsidR="00985AA4" w:rsidRDefault="006B5ACF">
      <w:pPr>
        <w:pStyle w:val="a3"/>
        <w:divId w:val="242230319"/>
      </w:pPr>
      <w:r>
        <w:t>3.2. По просьбе Покупателя или если это является коммерческой практикой и Покупатель своевременно не дает инструкции об ином, Продавец может за счет и на риск Покупателя заключить договор перевозки на обычных условиях.</w:t>
      </w:r>
    </w:p>
    <w:p w14:paraId="04AE9D1C" w14:textId="77777777" w:rsidR="00985AA4" w:rsidRDefault="006B5ACF">
      <w:pPr>
        <w:pStyle w:val="a3"/>
        <w:divId w:val="242230319"/>
      </w:pPr>
      <w:r>
        <w:t>В любом случае Продавец может отказаться от заключения договора перевозки, без промедления известив об этом Покупателя.</w:t>
      </w:r>
    </w:p>
    <w:p w14:paraId="39CDF983" w14:textId="77777777" w:rsidR="00985AA4" w:rsidRDefault="006B5ACF">
      <w:pPr>
        <w:pStyle w:val="a3"/>
        <w:divId w:val="242230319"/>
      </w:pPr>
      <w:r>
        <w:t xml:space="preserve">3.3. Продавец обязан поставить товар либо путем помещения на борт судна, номинированного Покупателем, в пункте погрузки, если таковой имеется, указанном Покупателем в поименованном порту отгрузки, либо путем обеспечения предоставления </w:t>
      </w:r>
      <w:r>
        <w:lastRenderedPageBreak/>
        <w:t>поставленного таким образом товара в согласованную дату или в согласованный период в соответствии с обычаями порта.</w:t>
      </w:r>
    </w:p>
    <w:p w14:paraId="2DE9F53A" w14:textId="77777777" w:rsidR="00985AA4" w:rsidRDefault="006B5ACF">
      <w:pPr>
        <w:pStyle w:val="a3"/>
        <w:divId w:val="242230319"/>
      </w:pPr>
      <w:r>
        <w:t>3.4. Товар считается погруженным на судно, когда груз перешел через поручни судна. Размещение груза в трюмах судна является обязанностью перевозчика.</w:t>
      </w:r>
    </w:p>
    <w:p w14:paraId="0371755C" w14:textId="77777777" w:rsidR="00985AA4" w:rsidRDefault="006B5ACF">
      <w:pPr>
        <w:pStyle w:val="a3"/>
        <w:divId w:val="242230319"/>
      </w:pPr>
      <w:r>
        <w:t>3.5. Доставка товара осуществляется [указать вид(ы) морского или внутреннего водного транспортного средства].</w:t>
      </w:r>
    </w:p>
    <w:p w14:paraId="32B0023F" w14:textId="77777777" w:rsidR="00985AA4" w:rsidRDefault="006B5ACF">
      <w:pPr>
        <w:pStyle w:val="a3"/>
        <w:divId w:val="242230319"/>
      </w:pPr>
      <w:r>
        <w:t>3.6. Порт отгрузки - [вписать нужное].</w:t>
      </w:r>
    </w:p>
    <w:p w14:paraId="2552EABA" w14:textId="77777777" w:rsidR="00985AA4" w:rsidRDefault="006B5ACF">
      <w:pPr>
        <w:pStyle w:val="a3"/>
        <w:divId w:val="242230319"/>
      </w:pPr>
      <w:r>
        <w:t>3.7. Пункт погрузки - [вписать нужное].</w:t>
      </w:r>
    </w:p>
    <w:p w14:paraId="7903B21D" w14:textId="77777777" w:rsidR="00985AA4" w:rsidRDefault="006B5ACF">
      <w:pPr>
        <w:pStyle w:val="h3"/>
        <w:divId w:val="242230319"/>
      </w:pPr>
      <w:r>
        <w:t>4. Обязанности Продавца</w:t>
      </w:r>
    </w:p>
    <w:p w14:paraId="1DD50CDB" w14:textId="77777777" w:rsidR="00985AA4" w:rsidRDefault="006B5ACF">
      <w:pPr>
        <w:pStyle w:val="a3"/>
        <w:divId w:val="242230319"/>
      </w:pPr>
      <w:r>
        <w:t>Продавец обязан:</w:t>
      </w:r>
    </w:p>
    <w:p w14:paraId="115AED07" w14:textId="77777777" w:rsidR="00985AA4" w:rsidRDefault="006B5ACF">
      <w:pPr>
        <w:pStyle w:val="a3"/>
        <w:divId w:val="242230319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6843D33F" w14:textId="77777777" w:rsidR="00985AA4" w:rsidRDefault="006B5ACF">
      <w:pPr>
        <w:pStyle w:val="a3"/>
        <w:divId w:val="242230319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0D0C1073" w14:textId="77777777" w:rsidR="00985AA4" w:rsidRDefault="006B5ACF">
      <w:pPr>
        <w:pStyle w:val="a3"/>
        <w:divId w:val="242230319"/>
      </w:pPr>
      <w:r>
        <w:t>4.2. Если потребуется,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14:paraId="22DFC938" w14:textId="77777777" w:rsidR="00985AA4" w:rsidRDefault="006B5ACF">
      <w:pPr>
        <w:pStyle w:val="a3"/>
        <w:divId w:val="242230319"/>
      </w:pPr>
      <w:r>
        <w:t>4.3.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7E374115" w14:textId="77777777" w:rsidR="00985AA4" w:rsidRDefault="006B5ACF">
      <w:pPr>
        <w:pStyle w:val="a3"/>
        <w:divId w:val="242230319"/>
      </w:pPr>
      <w:r>
        <w:t>4.4. За счет и на риск Покупателя передать ему достаточное извещение либо о том, что товар был поставлен в соответствии с пунктом 3.3 настоящего договора, либо что судно не приняло товар в согласованный период.</w:t>
      </w:r>
    </w:p>
    <w:p w14:paraId="28C8B75E" w14:textId="77777777" w:rsidR="00985AA4" w:rsidRDefault="006B5ACF">
      <w:pPr>
        <w:pStyle w:val="a3"/>
        <w:divId w:val="242230319"/>
      </w:pPr>
      <w:r>
        <w:t>4.5. За свой счет предоставить Покупателю обычное доказательство того, что товар поставлен в соответствии с пунктом 3.3 настоящего договора.</w:t>
      </w:r>
    </w:p>
    <w:p w14:paraId="372F6AFD" w14:textId="77777777" w:rsidR="00985AA4" w:rsidRDefault="006B5ACF">
      <w:pPr>
        <w:pStyle w:val="a3"/>
        <w:divId w:val="242230319"/>
      </w:pPr>
      <w:r>
        <w:t>4.6. По просьбе Покупателя, за его счет и на его риск оказать ему содействие в получении транспортного документа.</w:t>
      </w:r>
    </w:p>
    <w:p w14:paraId="31283D95" w14:textId="77777777" w:rsidR="00985AA4" w:rsidRDefault="006B5ACF">
      <w:pPr>
        <w:pStyle w:val="a3"/>
        <w:divId w:val="242230319"/>
      </w:pPr>
      <w:r>
        <w:t>4.7. Своевременно предоставить Покупателю или оказать ему содействие в получении по просьбе Покупателя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6FCF5684" w14:textId="77777777" w:rsidR="00985AA4" w:rsidRDefault="006B5ACF">
      <w:pPr>
        <w:pStyle w:val="a3"/>
        <w:divId w:val="242230319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5.11 настоящего договора.</w:t>
      </w:r>
    </w:p>
    <w:p w14:paraId="0036FA8C" w14:textId="77777777" w:rsidR="00985AA4" w:rsidRDefault="006B5ACF">
      <w:pPr>
        <w:pStyle w:val="h3"/>
        <w:divId w:val="242230319"/>
      </w:pPr>
      <w:r>
        <w:t>5. Обязанности покупателя</w:t>
      </w:r>
    </w:p>
    <w:p w14:paraId="5836723F" w14:textId="77777777" w:rsidR="00985AA4" w:rsidRDefault="006B5ACF">
      <w:pPr>
        <w:pStyle w:val="a3"/>
        <w:divId w:val="242230319"/>
      </w:pPr>
      <w:r>
        <w:t>Покупатель обязан:</w:t>
      </w:r>
    </w:p>
    <w:p w14:paraId="3BC9CD3B" w14:textId="77777777" w:rsidR="00985AA4" w:rsidRDefault="006B5ACF">
      <w:pPr>
        <w:pStyle w:val="a3"/>
        <w:divId w:val="242230319"/>
      </w:pPr>
      <w:r>
        <w:lastRenderedPageBreak/>
        <w:t>5.1. Уплатить предусмотренную настоящим договором цену товара.</w:t>
      </w:r>
    </w:p>
    <w:p w14:paraId="47D31957" w14:textId="77777777" w:rsidR="00985AA4" w:rsidRDefault="006B5ACF">
      <w:pPr>
        <w:pStyle w:val="a3"/>
        <w:divId w:val="242230319"/>
      </w:pPr>
      <w:r>
        <w:t>5.2. Принять поставку товара, как только он поставлен в соответствии с пунктом 3.3 настоящего договора.</w:t>
      </w:r>
    </w:p>
    <w:p w14:paraId="087FEE55" w14:textId="77777777" w:rsidR="00985AA4" w:rsidRDefault="006B5ACF">
      <w:pPr>
        <w:pStyle w:val="a3"/>
        <w:divId w:val="242230319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14:paraId="2EE6F08C" w14:textId="77777777" w:rsidR="00985AA4" w:rsidRDefault="006B5ACF">
      <w:pPr>
        <w:pStyle w:val="a3"/>
        <w:divId w:val="242230319"/>
      </w:pPr>
      <w:r>
        <w:t>5.4. Заключить за свой счет договор перевозки товара от поименованного порта отгрузки.</w:t>
      </w:r>
    </w:p>
    <w:p w14:paraId="6CA6F124" w14:textId="77777777" w:rsidR="00985AA4" w:rsidRDefault="006B5ACF">
      <w:pPr>
        <w:pStyle w:val="a3"/>
        <w:divId w:val="242230319"/>
      </w:pPr>
      <w:r>
        <w:t>5.5. Предоставить Продавцу по его просьбе и за его счет необходимую для заключения договора страхования информацию.</w:t>
      </w:r>
    </w:p>
    <w:p w14:paraId="5B7DDA74" w14:textId="77777777" w:rsidR="00985AA4" w:rsidRDefault="006B5ACF">
      <w:pPr>
        <w:pStyle w:val="a3"/>
        <w:divId w:val="242230319"/>
      </w:pPr>
      <w:r>
        <w:t>5.6. Передать Продавцу надлежащее извещение о наименовании судна, месте погрузки и, если необходимо, об избранном моменте поставки в пределах согласованного периода.</w:t>
      </w:r>
    </w:p>
    <w:p w14:paraId="06326F08" w14:textId="77777777" w:rsidR="00985AA4" w:rsidRDefault="006B5ACF">
      <w:pPr>
        <w:pStyle w:val="a3"/>
        <w:divId w:val="242230319"/>
      </w:pPr>
      <w:r>
        <w:t>5.7. Принять доказательства поставки, предоставленные Продавцом.</w:t>
      </w:r>
    </w:p>
    <w:p w14:paraId="57DA460B" w14:textId="77777777" w:rsidR="00985AA4" w:rsidRDefault="006B5ACF">
      <w:pPr>
        <w:pStyle w:val="a3"/>
        <w:divId w:val="242230319"/>
      </w:pPr>
      <w:r>
        <w:t>5.8.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6BBE006A" w14:textId="77777777" w:rsidR="00985AA4" w:rsidRDefault="006B5ACF">
      <w:pPr>
        <w:pStyle w:val="a3"/>
        <w:divId w:val="242230319"/>
      </w:pPr>
      <w:r>
        <w:t>5.9.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14:paraId="7322DC57" w14:textId="77777777" w:rsidR="00985AA4" w:rsidRDefault="006B5ACF">
      <w:pPr>
        <w:pStyle w:val="a3"/>
        <w:divId w:val="242230319"/>
      </w:pPr>
      <w:r>
        <w:t>5.10.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1B6BDCEF" w14:textId="77777777" w:rsidR="00985AA4" w:rsidRDefault="006B5ACF">
      <w:pPr>
        <w:pStyle w:val="a3"/>
        <w:divId w:val="242230319"/>
      </w:pPr>
      <w:r>
        <w:t>5.11. Если потребуется,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14:paraId="140782E3" w14:textId="77777777" w:rsidR="00985AA4" w:rsidRDefault="006B5ACF">
      <w:pPr>
        <w:pStyle w:val="h3"/>
        <w:divId w:val="242230319"/>
      </w:pPr>
      <w:r>
        <w:t>6. Упаковка и маркировка товара</w:t>
      </w:r>
    </w:p>
    <w:p w14:paraId="7F34EB91" w14:textId="77777777" w:rsidR="00985AA4" w:rsidRDefault="006B5ACF">
      <w:pPr>
        <w:pStyle w:val="a3"/>
        <w:divId w:val="242230319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2C3E2738" w14:textId="77777777" w:rsidR="00985AA4" w:rsidRDefault="006B5ACF">
      <w:pPr>
        <w:pStyle w:val="a3"/>
        <w:divId w:val="242230319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67734777" w14:textId="77777777" w:rsidR="00985AA4" w:rsidRDefault="006B5ACF">
      <w:pPr>
        <w:pStyle w:val="a3"/>
        <w:divId w:val="242230319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4C897BF1" w14:textId="77777777" w:rsidR="00985AA4" w:rsidRDefault="006B5ACF">
      <w:pPr>
        <w:pStyle w:val="a3"/>
        <w:divId w:val="242230319"/>
      </w:pPr>
      <w:r>
        <w:t>6.4. Маркировка упакованного товара должна быть осуществлена надлежащим образом.</w:t>
      </w:r>
    </w:p>
    <w:p w14:paraId="5164B2FA" w14:textId="77777777" w:rsidR="00985AA4" w:rsidRDefault="006B5ACF">
      <w:pPr>
        <w:pStyle w:val="a3"/>
        <w:divId w:val="242230319"/>
      </w:pPr>
      <w:r>
        <w:lastRenderedPageBreak/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1F330647" w14:textId="77777777" w:rsidR="00985AA4" w:rsidRDefault="006B5ACF">
      <w:pPr>
        <w:pStyle w:val="h3"/>
        <w:divId w:val="242230319"/>
      </w:pPr>
      <w:r>
        <w:t>7. Переход рисков</w:t>
      </w:r>
    </w:p>
    <w:p w14:paraId="03848306" w14:textId="77777777" w:rsidR="00985AA4" w:rsidRDefault="006B5ACF">
      <w:pPr>
        <w:pStyle w:val="a3"/>
        <w:divId w:val="242230319"/>
      </w:pPr>
      <w:r>
        <w:t>7.1. Продавец несет все риски утраты или повреждения товара до момента его поставки в соответствии с пунктом 3.3 настоящего договора, за исключением рисков утраты или повреждения товара при обстоятельствах, в которых их несет Покупатель.</w:t>
      </w:r>
    </w:p>
    <w:p w14:paraId="0DA33D9F" w14:textId="77777777" w:rsidR="00985AA4" w:rsidRDefault="006B5ACF">
      <w:pPr>
        <w:pStyle w:val="a3"/>
        <w:divId w:val="242230319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3.3 настоящего договора.</w:t>
      </w:r>
    </w:p>
    <w:p w14:paraId="4A7FB854" w14:textId="77777777" w:rsidR="00985AA4" w:rsidRDefault="006B5ACF">
      <w:pPr>
        <w:pStyle w:val="a3"/>
        <w:divId w:val="242230319"/>
      </w:pPr>
      <w:r>
        <w:t>7.3. Покупатель несет все риски утраты или повреждения товара с согласованной даты, а при отсутствии согласованной даты, с даты извещения, сделанного Продавцом о том, что товар был поставлен в рамках согласованного периода, а если такой период не был нотифицирован, с истечения даты в рамках согласованного периода поставки, при условии, что товар был явным образом индивидуализирован как товар, являющийся предметом договора, если:</w:t>
      </w:r>
    </w:p>
    <w:p w14:paraId="20CF57DE" w14:textId="77777777" w:rsidR="00985AA4" w:rsidRDefault="006B5ACF">
      <w:pPr>
        <w:pStyle w:val="a3"/>
        <w:divId w:val="242230319"/>
      </w:pPr>
      <w:r>
        <w:t>- Покупатель не сообщает наименование судна в соответствии с пунктом 5.6 настоящего договора;</w:t>
      </w:r>
    </w:p>
    <w:p w14:paraId="4D6AA1F6" w14:textId="77777777" w:rsidR="00985AA4" w:rsidRDefault="006B5ACF">
      <w:pPr>
        <w:pStyle w:val="a3"/>
        <w:divId w:val="242230319"/>
      </w:pPr>
      <w:r>
        <w:t>- номинированное Покупателем судно не прибыло вовремя, не в состоянии принять товар или прекратило принятие груза ранее времени, о котором было сообщено в соответствии с пунктом 5.6 настоящего договора.</w:t>
      </w:r>
    </w:p>
    <w:p w14:paraId="0ED42AB2" w14:textId="77777777" w:rsidR="00985AA4" w:rsidRDefault="006B5ACF">
      <w:pPr>
        <w:pStyle w:val="h3"/>
        <w:divId w:val="242230319"/>
      </w:pPr>
      <w:r>
        <w:t>8. Распределение расходов</w:t>
      </w:r>
    </w:p>
    <w:p w14:paraId="7C769759" w14:textId="77777777" w:rsidR="00985AA4" w:rsidRDefault="006B5ACF">
      <w:pPr>
        <w:pStyle w:val="a3"/>
        <w:divId w:val="242230319"/>
      </w:pPr>
      <w:r>
        <w:t>8.1. Продавец обязан оплатить:</w:t>
      </w:r>
    </w:p>
    <w:p w14:paraId="6C99235F" w14:textId="77777777" w:rsidR="00985AA4" w:rsidRDefault="006B5ACF">
      <w:pPr>
        <w:pStyle w:val="a3"/>
        <w:divId w:val="242230319"/>
      </w:pPr>
      <w:r>
        <w:t>- все относящиеся к товару расходы до момента его поставки в соответствии с пунктом 3.3 настоящего договора, за исключением расходов, оплачиваемых Покупателем;</w:t>
      </w:r>
    </w:p>
    <w:p w14:paraId="49EEDF09" w14:textId="77777777" w:rsidR="00985AA4" w:rsidRDefault="006B5ACF">
      <w:pPr>
        <w:pStyle w:val="a3"/>
        <w:divId w:val="242230319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вывозе.</w:t>
      </w:r>
    </w:p>
    <w:p w14:paraId="6BEF28EB" w14:textId="77777777" w:rsidR="00985AA4" w:rsidRDefault="006B5ACF">
      <w:pPr>
        <w:pStyle w:val="a3"/>
        <w:divId w:val="242230319"/>
      </w:pPr>
      <w:r>
        <w:t>8.2. Покупатель обязан оплатить:</w:t>
      </w:r>
    </w:p>
    <w:p w14:paraId="5101B89B" w14:textId="77777777" w:rsidR="00985AA4" w:rsidRDefault="006B5ACF">
      <w:pPr>
        <w:pStyle w:val="a3"/>
        <w:divId w:val="242230319"/>
      </w:pPr>
      <w:r>
        <w:t>8.2.1. Все относящиеся к товару расходы с момента его поставки в соответствии с пунктом 3.3 настоящего договора, за исключением расходов по выполнению таможенных формальностей для вывоза товара, а также всех налогов, пошлин и сборов, подлежащих уплате Продавцом при вывозе товара;</w:t>
      </w:r>
    </w:p>
    <w:p w14:paraId="4A13E840" w14:textId="77777777" w:rsidR="00985AA4" w:rsidRDefault="006B5ACF">
      <w:pPr>
        <w:pStyle w:val="a3"/>
        <w:divId w:val="242230319"/>
      </w:pPr>
      <w:r>
        <w:t>8.2.2. все дополнительные расходы, возникшие вследствие:</w:t>
      </w:r>
    </w:p>
    <w:p w14:paraId="78C1C633" w14:textId="77777777" w:rsidR="00985AA4" w:rsidRDefault="006B5ACF">
      <w:pPr>
        <w:pStyle w:val="a3"/>
        <w:divId w:val="242230319"/>
      </w:pPr>
      <w:r>
        <w:t xml:space="preserve">- </w:t>
      </w:r>
      <w:proofErr w:type="spellStart"/>
      <w:r>
        <w:t>ненаправления</w:t>
      </w:r>
      <w:proofErr w:type="spellEnd"/>
      <w:r>
        <w:t xml:space="preserve"> Продавцу извещения в соответствии с пунктом 5.6 настоящего договора о наименовании судна, месте погрузки и об избранном моменте поставки в пределах согласованного периода;</w:t>
      </w:r>
    </w:p>
    <w:p w14:paraId="3CDD8265" w14:textId="77777777" w:rsidR="00985AA4" w:rsidRDefault="006B5ACF">
      <w:pPr>
        <w:pStyle w:val="a3"/>
        <w:divId w:val="242230319"/>
      </w:pPr>
      <w:r>
        <w:lastRenderedPageBreak/>
        <w:t>- того, что номинированное Покупателем судно не прибыло вовремя, или было не в состоянии принять товар, или прекратило принятие груза до установленного времени, при условии, что товар был явным образом индивидуализирован как товар, являющийся предметом договора.</w:t>
      </w:r>
    </w:p>
    <w:p w14:paraId="18E03DE0" w14:textId="77777777" w:rsidR="00985AA4" w:rsidRDefault="006B5ACF">
      <w:pPr>
        <w:pStyle w:val="a3"/>
        <w:divId w:val="242230319"/>
      </w:pPr>
      <w:r>
        <w:t>8.2.3. Если потребуется, все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страну.</w:t>
      </w:r>
    </w:p>
    <w:p w14:paraId="6DB28467" w14:textId="77777777" w:rsidR="00985AA4" w:rsidRDefault="006B5ACF">
      <w:pPr>
        <w:pStyle w:val="h3"/>
        <w:divId w:val="242230319"/>
      </w:pPr>
      <w:r>
        <w:t>9. Цена и порядок расчетов</w:t>
      </w:r>
    </w:p>
    <w:p w14:paraId="748E4EF0" w14:textId="77777777" w:rsidR="00985AA4" w:rsidRDefault="006B5ACF">
      <w:pPr>
        <w:pStyle w:val="a3"/>
        <w:divId w:val="242230319"/>
      </w:pPr>
      <w:r>
        <w:t>9.1. Покупатель оплачивает поставляемые ему Продавцом товары по ценам, указанным в спецификации.</w:t>
      </w:r>
    </w:p>
    <w:p w14:paraId="12774035" w14:textId="77777777" w:rsidR="00985AA4" w:rsidRDefault="006B5ACF">
      <w:pPr>
        <w:pStyle w:val="a3"/>
        <w:divId w:val="242230319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03E6DDD7" w14:textId="77777777" w:rsidR="00985AA4" w:rsidRDefault="006B5ACF">
      <w:pPr>
        <w:pStyle w:val="h3"/>
        <w:divId w:val="242230319"/>
      </w:pPr>
      <w:r>
        <w:t>10. Ответственность сторон</w:t>
      </w:r>
    </w:p>
    <w:p w14:paraId="4AD93781" w14:textId="77777777" w:rsidR="00985AA4" w:rsidRDefault="006B5ACF">
      <w:pPr>
        <w:pStyle w:val="a3"/>
        <w:divId w:val="242230319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0A3324C3" w14:textId="77777777" w:rsidR="00985AA4" w:rsidRDefault="006B5ACF">
      <w:pPr>
        <w:pStyle w:val="a3"/>
        <w:divId w:val="242230319"/>
      </w:pPr>
      <w:r>
        <w:t>10.2. За недопоставку или просрочку поставки товаров Продавец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6715F899" w14:textId="77777777" w:rsidR="00985AA4" w:rsidRDefault="006B5ACF">
      <w:pPr>
        <w:pStyle w:val="a3"/>
        <w:divId w:val="242230319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50EEE26B" w14:textId="77777777" w:rsidR="00985AA4" w:rsidRDefault="006B5ACF">
      <w:pPr>
        <w:pStyle w:val="h3"/>
        <w:divId w:val="242230319"/>
      </w:pPr>
      <w:r>
        <w:t>11. Срок и порядок действия договора</w:t>
      </w:r>
    </w:p>
    <w:p w14:paraId="7770FEBB" w14:textId="77777777" w:rsidR="00985AA4" w:rsidRDefault="006B5ACF">
      <w:pPr>
        <w:pStyle w:val="a3"/>
        <w:divId w:val="242230319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14:paraId="44E9404C" w14:textId="77777777" w:rsidR="00985AA4" w:rsidRDefault="006B5ACF">
      <w:pPr>
        <w:pStyle w:val="a3"/>
        <w:divId w:val="242230319"/>
      </w:pPr>
      <w:r>
        <w:t>11.2. Настоящий договор вступает в силу с момента его подписания и действует до [число, месяц, год].</w:t>
      </w:r>
    </w:p>
    <w:p w14:paraId="435480E5" w14:textId="77777777" w:rsidR="00985AA4" w:rsidRDefault="006B5ACF">
      <w:pPr>
        <w:pStyle w:val="a3"/>
        <w:divId w:val="242230319"/>
      </w:pPr>
      <w:r>
        <w:t>11.3. В случае если ни одна из Сторон, после истечения срока действия договора, не заявит о его расторжении, то договор пролонгируется на тех же условиях на [указать срок].</w:t>
      </w:r>
    </w:p>
    <w:p w14:paraId="1BE1B081" w14:textId="77777777" w:rsidR="00985AA4" w:rsidRDefault="006B5ACF">
      <w:pPr>
        <w:pStyle w:val="h3"/>
        <w:divId w:val="242230319"/>
      </w:pPr>
      <w:r>
        <w:t>12. Порядок изменения и расторжения договора</w:t>
      </w:r>
    </w:p>
    <w:p w14:paraId="3C3CFA23" w14:textId="77777777" w:rsidR="00985AA4" w:rsidRDefault="006B5ACF">
      <w:pPr>
        <w:pStyle w:val="a3"/>
        <w:divId w:val="242230319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0A54F02D" w14:textId="77777777" w:rsidR="00985AA4" w:rsidRDefault="006B5ACF">
      <w:pPr>
        <w:pStyle w:val="a3"/>
        <w:divId w:val="242230319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778EB18E" w14:textId="77777777" w:rsidR="00985AA4" w:rsidRDefault="006B5ACF">
      <w:pPr>
        <w:pStyle w:val="a3"/>
        <w:divId w:val="242230319"/>
      </w:pPr>
      <w:r>
        <w:lastRenderedPageBreak/>
        <w:t>- неоднократного нарушения сроков поставки товаров;</w:t>
      </w:r>
    </w:p>
    <w:p w14:paraId="383E922B" w14:textId="77777777" w:rsidR="00985AA4" w:rsidRDefault="006B5ACF">
      <w:pPr>
        <w:pStyle w:val="a3"/>
        <w:divId w:val="242230319"/>
      </w:pPr>
      <w:r>
        <w:t>- неоднократного нарушения сроков оплаты товаров.</w:t>
      </w:r>
    </w:p>
    <w:p w14:paraId="537A3F95" w14:textId="77777777" w:rsidR="00985AA4" w:rsidRDefault="006B5ACF">
      <w:pPr>
        <w:pStyle w:val="a3"/>
        <w:divId w:val="242230319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13E6074E" w14:textId="77777777" w:rsidR="00985AA4" w:rsidRDefault="006B5ACF">
      <w:pPr>
        <w:pStyle w:val="a3"/>
        <w:divId w:val="242230319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7AB2FC72" w14:textId="77777777" w:rsidR="00985AA4" w:rsidRDefault="006B5ACF">
      <w:pPr>
        <w:pStyle w:val="a3"/>
        <w:divId w:val="242230319"/>
      </w:pPr>
      <w:r>
        <w:t xml:space="preserve">13. Применимое право и арбитражная оговорка </w:t>
      </w:r>
    </w:p>
    <w:p w14:paraId="3F8B9BB3" w14:textId="77777777" w:rsidR="00985AA4" w:rsidRDefault="006B5ACF">
      <w:pPr>
        <w:pStyle w:val="a3"/>
        <w:divId w:val="242230319"/>
      </w:pPr>
      <w:r>
        <w:t>13.1. К настоящему договору применяется право [указать страну применимого права].</w:t>
      </w:r>
    </w:p>
    <w:p w14:paraId="69E0E649" w14:textId="77777777" w:rsidR="00985AA4" w:rsidRDefault="006B5ACF">
      <w:pPr>
        <w:pStyle w:val="a3"/>
        <w:divId w:val="242230319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73EF6A90" w14:textId="77777777" w:rsidR="00985AA4" w:rsidRDefault="006B5ACF">
      <w:pPr>
        <w:pStyle w:val="a3"/>
        <w:divId w:val="242230319"/>
      </w:pPr>
      <w:r>
        <w:t>13.3. Число арбитров - [значение].</w:t>
      </w:r>
    </w:p>
    <w:p w14:paraId="42D813AB" w14:textId="77777777" w:rsidR="00985AA4" w:rsidRDefault="006B5ACF">
      <w:pPr>
        <w:pStyle w:val="a3"/>
        <w:divId w:val="242230319"/>
      </w:pPr>
      <w:r>
        <w:t>13.4. Место арбитражного разбирательства - [вписать нужное].</w:t>
      </w:r>
    </w:p>
    <w:p w14:paraId="76775C9C" w14:textId="77777777" w:rsidR="00985AA4" w:rsidRDefault="006B5ACF">
      <w:pPr>
        <w:pStyle w:val="a3"/>
        <w:divId w:val="242230319"/>
      </w:pPr>
      <w:r>
        <w:t>13.5. Язык арбитражного разбирательства - [вписать нужное].</w:t>
      </w:r>
    </w:p>
    <w:p w14:paraId="5C28D68A" w14:textId="77777777" w:rsidR="00985AA4" w:rsidRDefault="006B5ACF">
      <w:pPr>
        <w:pStyle w:val="a3"/>
        <w:divId w:val="242230319"/>
      </w:pPr>
      <w:r>
        <w:t>14. Реквизиты и подписи сторон</w:t>
      </w:r>
    </w:p>
    <w:p w14:paraId="25BB4E5E" w14:textId="77777777" w:rsidR="00985AA4" w:rsidRDefault="006B5ACF">
      <w:pPr>
        <w:pStyle w:val="a3"/>
        <w:divId w:val="242230319"/>
      </w:pPr>
      <w:r>
        <w:t>Продавец                            Покупатель</w:t>
      </w:r>
    </w:p>
    <w:p w14:paraId="1DBA24A6" w14:textId="77777777" w:rsidR="00985AA4" w:rsidRDefault="006B5ACF">
      <w:pPr>
        <w:pStyle w:val="a3"/>
        <w:divId w:val="242230319"/>
      </w:pPr>
      <w:r>
        <w:t>[вписать нужное]                    [вписать нужное]</w:t>
      </w:r>
    </w:p>
    <w:p w14:paraId="091CA623" w14:textId="77777777" w:rsidR="00985AA4" w:rsidRDefault="006B5ACF">
      <w:pPr>
        <w:pStyle w:val="a3"/>
        <w:divId w:val="242230319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2B1E382D" w14:textId="77777777" w:rsidR="00985AA4" w:rsidRDefault="006B5ACF">
      <w:pPr>
        <w:pStyle w:val="a3"/>
        <w:divId w:val="242230319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415DD750" w14:textId="77777777" w:rsidR="00985AA4" w:rsidRDefault="006B5ACF">
      <w:pPr>
        <w:pStyle w:val="a3"/>
        <w:divId w:val="242230319"/>
      </w:pPr>
      <w:r>
        <w:t>М. П.                               М. П.</w:t>
      </w:r>
    </w:p>
    <w:p w14:paraId="4819DE0C" w14:textId="41E467FE" w:rsidR="006B5ACF" w:rsidRDefault="006B5A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4413C" w:rsidRPr="0054413C">
        <w:rPr>
          <w:rFonts w:ascii="Times New Roman" w:eastAsia="Times New Roman" w:hAnsi="Times New Roman"/>
          <w:sz w:val="24"/>
          <w:szCs w:val="24"/>
        </w:rPr>
        <w:t xml:space="preserve">Сайт-источник файла документа: </w:t>
      </w:r>
      <w:hyperlink r:id="rId4" w:history="1">
        <w:r w:rsidR="0054413C" w:rsidRPr="009B01B2">
          <w:rPr>
            <w:rStyle w:val="a4"/>
            <w:rFonts w:ascii="Times New Roman" w:eastAsia="Times New Roman" w:hAnsi="Times New Roman"/>
            <w:sz w:val="24"/>
            <w:szCs w:val="24"/>
          </w:rPr>
          <w:t>http://vneshexport.ru</w:t>
        </w:r>
      </w:hyperlink>
    </w:p>
    <w:p w14:paraId="6F0E7DF8" w14:textId="77777777" w:rsidR="0054413C" w:rsidRDefault="0054413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4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4BE"/>
    <w:rsid w:val="0054413C"/>
    <w:rsid w:val="006B5ACF"/>
    <w:rsid w:val="007714BE"/>
    <w:rsid w:val="009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06937"/>
  <w15:docId w15:val="{AABD9DF3-98E7-4249-89D4-6D90BC4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Unresolved Mention"/>
    <w:basedOn w:val="a0"/>
    <w:uiPriority w:val="99"/>
    <w:semiHidden/>
    <w:unhideWhenUsed/>
    <w:rsid w:val="0054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FOB (в соответствии с Инкотермс 2010) - в MS Word (.doc)</vt:lpstr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FOB (в соответствии с Инкотермс 2010) - в MS Word (.doc)</dc:title>
  <dc:creator>SEO</dc:creator>
  <cp:lastModifiedBy>Юрий Костиков</cp:lastModifiedBy>
  <cp:revision>3</cp:revision>
  <dcterms:created xsi:type="dcterms:W3CDTF">2017-11-17T04:51:00Z</dcterms:created>
  <dcterms:modified xsi:type="dcterms:W3CDTF">2020-01-06T11:27:00Z</dcterms:modified>
</cp:coreProperties>
</file>